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E9" w:rsidRDefault="00063397" w:rsidP="0006339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28975" cy="1005139"/>
            <wp:effectExtent l="19050" t="0" r="0" b="0"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47" cy="100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Avenida Irmãs </w:t>
      </w:r>
      <w:proofErr w:type="spellStart"/>
      <w:r>
        <w:rPr>
          <w:rFonts w:ascii="Courier New" w:hAnsi="Courier New" w:cs="Courier New"/>
          <w:sz w:val="24"/>
          <w:szCs w:val="24"/>
        </w:rPr>
        <w:t>Consolata</w:t>
      </w:r>
      <w:proofErr w:type="spellEnd"/>
      <w:r>
        <w:rPr>
          <w:rFonts w:ascii="Courier New" w:hAnsi="Courier New" w:cs="Courier New"/>
          <w:sz w:val="24"/>
          <w:szCs w:val="24"/>
        </w:rPr>
        <w:t>, 189 – Paulo Bento – RS</w:t>
      </w: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(54) 3613 0075</w:t>
      </w:r>
      <w:r w:rsidR="00C005AD">
        <w:rPr>
          <w:rFonts w:ascii="Courier New" w:hAnsi="Courier New" w:cs="Courier New"/>
          <w:sz w:val="24"/>
          <w:szCs w:val="24"/>
        </w:rPr>
        <w:t xml:space="preserve"> – </w:t>
      </w:r>
      <w:hyperlink r:id="rId6" w:history="1">
        <w:r w:rsidR="00C005AD" w:rsidRPr="000427B9">
          <w:rPr>
            <w:rStyle w:val="Hyperlink"/>
            <w:rFonts w:ascii="Courier New" w:hAnsi="Courier New" w:cs="Courier New"/>
            <w:sz w:val="24"/>
            <w:szCs w:val="24"/>
          </w:rPr>
          <w:t>cme@paulobento.rs.gov.br</w:t>
        </w:r>
      </w:hyperlink>
      <w:r w:rsidR="00C005AD">
        <w:rPr>
          <w:rFonts w:ascii="Courier New" w:hAnsi="Courier New" w:cs="Courier New"/>
          <w:sz w:val="24"/>
          <w:szCs w:val="24"/>
        </w:rPr>
        <w:t xml:space="preserve"> </w:t>
      </w:r>
    </w:p>
    <w:p w:rsidR="00C005AD" w:rsidRDefault="00C005AD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PARECER CME: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005AD">
        <w:rPr>
          <w:rFonts w:ascii="Courier New" w:hAnsi="Courier New" w:cs="Courier New"/>
          <w:sz w:val="24"/>
          <w:szCs w:val="24"/>
        </w:rPr>
        <w:t>0</w:t>
      </w:r>
      <w:r w:rsidR="00B96471">
        <w:rPr>
          <w:rFonts w:ascii="Courier New" w:hAnsi="Courier New" w:cs="Courier New"/>
          <w:sz w:val="24"/>
          <w:szCs w:val="24"/>
        </w:rPr>
        <w:t>02</w:t>
      </w:r>
      <w:r w:rsidR="00B00294">
        <w:rPr>
          <w:rFonts w:ascii="Courier New" w:hAnsi="Courier New" w:cs="Courier New"/>
          <w:sz w:val="24"/>
          <w:szCs w:val="24"/>
        </w:rPr>
        <w:t>/2019</w:t>
      </w:r>
      <w:r>
        <w:rPr>
          <w:rFonts w:ascii="Courier New" w:hAnsi="Courier New" w:cs="Courier New"/>
          <w:sz w:val="24"/>
          <w:szCs w:val="24"/>
        </w:rPr>
        <w:t>.</w:t>
      </w:r>
    </w:p>
    <w:p w:rsidR="0090382A" w:rsidRDefault="0090382A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Interessada:</w:t>
      </w:r>
      <w:r>
        <w:rPr>
          <w:rFonts w:ascii="Courier New" w:hAnsi="Courier New" w:cs="Courier New"/>
          <w:sz w:val="24"/>
          <w:szCs w:val="24"/>
        </w:rPr>
        <w:t xml:space="preserve"> Secretaria Municipal de Educação, Cultura, Desporto e Turismo</w:t>
      </w:r>
      <w:r w:rsidR="00B00294">
        <w:rPr>
          <w:rFonts w:ascii="Courier New" w:hAnsi="Courier New" w:cs="Courier New"/>
          <w:sz w:val="24"/>
          <w:szCs w:val="24"/>
        </w:rPr>
        <w:t xml:space="preserve"> e Escolas do Sistema Municipal de Ensino</w:t>
      </w:r>
      <w:r>
        <w:rPr>
          <w:rFonts w:ascii="Courier New" w:hAnsi="Courier New" w:cs="Courier New"/>
          <w:sz w:val="24"/>
          <w:szCs w:val="24"/>
        </w:rPr>
        <w:t>.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Assunto: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96471">
        <w:rPr>
          <w:rFonts w:ascii="Courier New" w:hAnsi="Courier New" w:cs="Courier New"/>
          <w:sz w:val="24"/>
          <w:szCs w:val="24"/>
        </w:rPr>
        <w:t>Inclusão na Língua Inglesa da Matriz Curricular do Sistema Municipal de Ensino</w:t>
      </w:r>
      <w:r w:rsidR="00B00294">
        <w:rPr>
          <w:rFonts w:ascii="Courier New" w:hAnsi="Courier New" w:cs="Courier New"/>
          <w:sz w:val="24"/>
          <w:szCs w:val="24"/>
        </w:rPr>
        <w:t>;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9623C" w:rsidRDefault="00063397" w:rsidP="00B002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Relator</w:t>
      </w:r>
      <w:r w:rsidR="00D9623C">
        <w:rPr>
          <w:rFonts w:ascii="Courier New" w:hAnsi="Courier New" w:cs="Courier New"/>
          <w:b/>
          <w:sz w:val="24"/>
          <w:szCs w:val="24"/>
        </w:rPr>
        <w:t>es</w:t>
      </w:r>
      <w:r w:rsidRPr="0046599C">
        <w:rPr>
          <w:rFonts w:ascii="Courier New" w:hAnsi="Courier New" w:cs="Courier New"/>
          <w:b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9623C">
        <w:rPr>
          <w:rFonts w:ascii="Courier New" w:hAnsi="Courier New" w:cs="Courier New"/>
          <w:sz w:val="24"/>
          <w:szCs w:val="24"/>
        </w:rPr>
        <w:t>Conselheiras</w:t>
      </w:r>
      <w:r w:rsidR="00B96471">
        <w:rPr>
          <w:rFonts w:ascii="Courier New" w:hAnsi="Courier New" w:cs="Courier New"/>
          <w:sz w:val="24"/>
          <w:szCs w:val="24"/>
        </w:rPr>
        <w:t xml:space="preserve"> (os)</w:t>
      </w:r>
      <w:r w:rsidR="00D9623C">
        <w:rPr>
          <w:rFonts w:ascii="Courier New" w:hAnsi="Courier New" w:cs="Courier New"/>
          <w:sz w:val="24"/>
          <w:szCs w:val="24"/>
        </w:rPr>
        <w:t xml:space="preserve">: </w:t>
      </w:r>
      <w:r w:rsidR="00B96471">
        <w:rPr>
          <w:rFonts w:ascii="Courier New" w:hAnsi="Courier New" w:cs="Courier New"/>
          <w:sz w:val="24"/>
          <w:szCs w:val="24"/>
        </w:rPr>
        <w:t xml:space="preserve">Cristiane </w:t>
      </w:r>
      <w:proofErr w:type="spellStart"/>
      <w:r w:rsidR="00B96471">
        <w:rPr>
          <w:rFonts w:ascii="Courier New" w:hAnsi="Courier New" w:cs="Courier New"/>
          <w:sz w:val="24"/>
          <w:szCs w:val="24"/>
        </w:rPr>
        <w:t>Avozani</w:t>
      </w:r>
      <w:proofErr w:type="spellEnd"/>
      <w:r w:rsidR="00B96471">
        <w:rPr>
          <w:rFonts w:ascii="Courier New" w:hAnsi="Courier New" w:cs="Courier New"/>
          <w:sz w:val="24"/>
          <w:szCs w:val="24"/>
        </w:rPr>
        <w:t xml:space="preserve">, Daniel Marin </w:t>
      </w:r>
      <w:r w:rsidR="00B00294">
        <w:rPr>
          <w:rFonts w:ascii="Courier New" w:hAnsi="Courier New" w:cs="Courier New"/>
          <w:sz w:val="24"/>
          <w:szCs w:val="24"/>
        </w:rPr>
        <w:t xml:space="preserve">e </w:t>
      </w:r>
      <w:proofErr w:type="spellStart"/>
      <w:r w:rsidR="00B00294">
        <w:rPr>
          <w:rFonts w:ascii="Courier New" w:hAnsi="Courier New" w:cs="Courier New"/>
          <w:sz w:val="24"/>
          <w:szCs w:val="24"/>
        </w:rPr>
        <w:t>Luci</w:t>
      </w:r>
      <w:proofErr w:type="spellEnd"/>
      <w:r w:rsidR="00B00294">
        <w:rPr>
          <w:rFonts w:ascii="Courier New" w:hAnsi="Courier New" w:cs="Courier New"/>
          <w:sz w:val="24"/>
          <w:szCs w:val="24"/>
        </w:rPr>
        <w:t xml:space="preserve"> Cláudia </w:t>
      </w:r>
      <w:proofErr w:type="spellStart"/>
      <w:r w:rsidR="00B00294">
        <w:rPr>
          <w:rFonts w:ascii="Courier New" w:hAnsi="Courier New" w:cs="Courier New"/>
          <w:sz w:val="24"/>
          <w:szCs w:val="24"/>
        </w:rPr>
        <w:t>Wietrzykowski</w:t>
      </w:r>
      <w:proofErr w:type="spellEnd"/>
      <w:r w:rsidR="00B0029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B00294">
        <w:rPr>
          <w:rFonts w:ascii="Courier New" w:hAnsi="Courier New" w:cs="Courier New"/>
          <w:sz w:val="24"/>
          <w:szCs w:val="24"/>
        </w:rPr>
        <w:t>Goetems</w:t>
      </w:r>
      <w:proofErr w:type="spellEnd"/>
      <w:r w:rsidR="00B00294">
        <w:rPr>
          <w:rFonts w:ascii="Courier New" w:hAnsi="Courier New" w:cs="Courier New"/>
          <w:sz w:val="24"/>
          <w:szCs w:val="24"/>
        </w:rPr>
        <w:t>;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Pr="0046599C" w:rsidRDefault="00063397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 – Relatório</w:t>
      </w:r>
    </w:p>
    <w:p w:rsidR="00063397" w:rsidRPr="0046599C" w:rsidRDefault="00063397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063397" w:rsidRPr="0046599C" w:rsidRDefault="00063397" w:rsidP="0006339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Histórico</w:t>
      </w:r>
    </w:p>
    <w:p w:rsidR="00063397" w:rsidRPr="00063397" w:rsidRDefault="00063397" w:rsidP="00063397">
      <w:pPr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Plenária do Conselho Municipal de Educação ATA nº. 00</w:t>
      </w:r>
      <w:r w:rsidR="00B96471">
        <w:rPr>
          <w:rFonts w:ascii="Courier New" w:hAnsi="Courier New" w:cs="Courier New"/>
          <w:sz w:val="24"/>
          <w:szCs w:val="24"/>
        </w:rPr>
        <w:t>7</w:t>
      </w:r>
      <w:r w:rsidR="00B00294">
        <w:rPr>
          <w:rFonts w:ascii="Courier New" w:hAnsi="Courier New" w:cs="Courier New"/>
          <w:sz w:val="24"/>
          <w:szCs w:val="24"/>
        </w:rPr>
        <w:t xml:space="preserve">/2019, </w:t>
      </w:r>
      <w:r w:rsidR="00B96471">
        <w:rPr>
          <w:rFonts w:ascii="Courier New" w:hAnsi="Courier New" w:cs="Courier New"/>
          <w:sz w:val="24"/>
          <w:szCs w:val="24"/>
        </w:rPr>
        <w:t xml:space="preserve">de 18 de novembro de </w:t>
      </w:r>
      <w:r w:rsidR="00B00294">
        <w:rPr>
          <w:rFonts w:ascii="Courier New" w:hAnsi="Courier New" w:cs="Courier New"/>
          <w:sz w:val="24"/>
          <w:szCs w:val="24"/>
        </w:rPr>
        <w:t>2019</w:t>
      </w:r>
      <w:r>
        <w:rPr>
          <w:rFonts w:ascii="Courier New" w:hAnsi="Courier New" w:cs="Courier New"/>
          <w:sz w:val="24"/>
          <w:szCs w:val="24"/>
        </w:rPr>
        <w:t>, nos seguintes termos: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063397">
        <w:rPr>
          <w:rFonts w:ascii="Courier New" w:hAnsi="Courier New" w:cs="Courier New"/>
          <w:i/>
          <w:sz w:val="24"/>
          <w:szCs w:val="24"/>
        </w:rPr>
        <w:t>“</w:t>
      </w:r>
      <w:r w:rsidR="00B96471">
        <w:rPr>
          <w:rFonts w:ascii="Courier New" w:hAnsi="Courier New" w:cs="Courier New"/>
          <w:i/>
          <w:sz w:val="24"/>
          <w:szCs w:val="24"/>
        </w:rPr>
        <w:t>[...] inclusão da língua inglesa na grade curricular  do Sistema Municipal de Ensino [...]</w:t>
      </w:r>
      <w:r w:rsidR="00B00294">
        <w:rPr>
          <w:rFonts w:ascii="Courier New" w:hAnsi="Courier New" w:cs="Courier New"/>
          <w:i/>
          <w:sz w:val="24"/>
          <w:szCs w:val="24"/>
        </w:rPr>
        <w:t xml:space="preserve">” </w:t>
      </w:r>
    </w:p>
    <w:p w:rsidR="002A3512" w:rsidRDefault="002A3512" w:rsidP="0006339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2A3512" w:rsidRDefault="002A3512" w:rsidP="002A3512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Plenária do Conselho Municipal de Educação ATA nº.</w:t>
      </w:r>
      <w:r w:rsidR="00B96471">
        <w:rPr>
          <w:rFonts w:ascii="Courier New" w:hAnsi="Courier New" w:cs="Courier New"/>
          <w:sz w:val="24"/>
          <w:szCs w:val="24"/>
        </w:rPr>
        <w:t>....</w:t>
      </w:r>
      <w:r>
        <w:rPr>
          <w:rFonts w:ascii="Courier New" w:hAnsi="Courier New" w:cs="Courier New"/>
          <w:sz w:val="24"/>
          <w:szCs w:val="24"/>
        </w:rPr>
        <w:t>, na qual aprova a redação deste Parecer, nos seguintes termos:</w:t>
      </w:r>
    </w:p>
    <w:p w:rsidR="002A3512" w:rsidRDefault="002A3512" w:rsidP="002A351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A3512" w:rsidRPr="002A3512" w:rsidRDefault="002A3512" w:rsidP="002A351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2A3512">
        <w:rPr>
          <w:rFonts w:ascii="Courier New" w:hAnsi="Courier New" w:cs="Courier New"/>
          <w:i/>
          <w:sz w:val="24"/>
          <w:szCs w:val="24"/>
        </w:rPr>
        <w:t xml:space="preserve">“... o corpo do Conselho delibera de forma </w:t>
      </w:r>
      <w:r w:rsidR="00B00294">
        <w:rPr>
          <w:rFonts w:ascii="Courier New" w:hAnsi="Courier New" w:cs="Courier New"/>
          <w:i/>
          <w:sz w:val="24"/>
          <w:szCs w:val="24"/>
        </w:rPr>
        <w:t>unânime o teor do Parecer CME nº</w:t>
      </w:r>
      <w:r w:rsidRPr="002A3512">
        <w:rPr>
          <w:rFonts w:ascii="Courier New" w:hAnsi="Courier New" w:cs="Courier New"/>
          <w:i/>
          <w:sz w:val="24"/>
          <w:szCs w:val="24"/>
        </w:rPr>
        <w:t>. 0</w:t>
      </w:r>
      <w:r w:rsidR="00B96471">
        <w:rPr>
          <w:rFonts w:ascii="Courier New" w:hAnsi="Courier New" w:cs="Courier New"/>
          <w:i/>
          <w:sz w:val="24"/>
          <w:szCs w:val="24"/>
        </w:rPr>
        <w:t>2</w:t>
      </w:r>
      <w:r w:rsidR="00B00294">
        <w:rPr>
          <w:rFonts w:ascii="Courier New" w:hAnsi="Courier New" w:cs="Courier New"/>
          <w:i/>
          <w:sz w:val="24"/>
          <w:szCs w:val="24"/>
        </w:rPr>
        <w:t>/2019</w:t>
      </w:r>
      <w:r w:rsidRPr="002A3512">
        <w:rPr>
          <w:rFonts w:ascii="Courier New" w:hAnsi="Courier New" w:cs="Courier New"/>
          <w:i/>
          <w:sz w:val="24"/>
          <w:szCs w:val="24"/>
        </w:rPr>
        <w:t xml:space="preserve">, que objetiva </w:t>
      </w:r>
      <w:r w:rsidR="00B96471">
        <w:rPr>
          <w:rFonts w:ascii="Courier New" w:hAnsi="Courier New" w:cs="Courier New"/>
          <w:i/>
          <w:sz w:val="24"/>
          <w:szCs w:val="24"/>
        </w:rPr>
        <w:t>a inclusão da língua inglesa na grade curricular  do Sistema Municipal de Ensino</w:t>
      </w:r>
      <w:r w:rsidR="00B00294">
        <w:rPr>
          <w:rFonts w:ascii="Courier New" w:hAnsi="Courier New" w:cs="Courier New"/>
          <w:i/>
          <w:sz w:val="24"/>
          <w:szCs w:val="24"/>
        </w:rPr>
        <w:t>.”</w:t>
      </w:r>
    </w:p>
    <w:p w:rsidR="002A3512" w:rsidRPr="002A3512" w:rsidRDefault="002A351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Apreciação</w:t>
      </w:r>
    </w:p>
    <w:p w:rsidR="002A3512" w:rsidRPr="0046599C" w:rsidRDefault="002A3512" w:rsidP="002A3512">
      <w:pPr>
        <w:pStyle w:val="PargrafodaLista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47B2E" w:rsidRDefault="00547B2E" w:rsidP="0011485A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Pr="00547B2E">
        <w:rPr>
          <w:rFonts w:ascii="Courier New" w:hAnsi="Courier New" w:cs="Courier New"/>
          <w:sz w:val="24"/>
          <w:szCs w:val="24"/>
        </w:rPr>
        <w:t>onsiderando o disposto na Constituição Federal, nas Leis Federais nº 9.394/96,</w:t>
      </w:r>
      <w:r w:rsidR="0011485A">
        <w:rPr>
          <w:rFonts w:ascii="Courier New" w:hAnsi="Courier New" w:cs="Courier New"/>
          <w:sz w:val="24"/>
          <w:szCs w:val="24"/>
        </w:rPr>
        <w:t xml:space="preserve"> e </w:t>
      </w:r>
      <w:r w:rsidR="0011485A" w:rsidRPr="0011485A">
        <w:rPr>
          <w:rFonts w:ascii="Courier New" w:hAnsi="Courier New" w:cs="Courier New"/>
          <w:sz w:val="24"/>
          <w:szCs w:val="24"/>
        </w:rPr>
        <w:t>Parâmetros Curriculares Nacionais de Língua Estrangeira: 3º e 4º ciclos do</w:t>
      </w:r>
      <w:r w:rsidR="0011485A">
        <w:rPr>
          <w:rFonts w:ascii="Courier New" w:hAnsi="Courier New" w:cs="Courier New"/>
          <w:sz w:val="24"/>
          <w:szCs w:val="24"/>
        </w:rPr>
        <w:t xml:space="preserve"> </w:t>
      </w:r>
      <w:r w:rsidR="0011485A" w:rsidRPr="0011485A">
        <w:rPr>
          <w:rFonts w:ascii="Courier New" w:hAnsi="Courier New" w:cs="Courier New"/>
          <w:sz w:val="24"/>
          <w:szCs w:val="24"/>
        </w:rPr>
        <w:t>Ensino Fundamental - Língua E</w:t>
      </w:r>
      <w:r w:rsidR="0011485A">
        <w:rPr>
          <w:rFonts w:ascii="Courier New" w:hAnsi="Courier New" w:cs="Courier New"/>
          <w:sz w:val="24"/>
          <w:szCs w:val="24"/>
        </w:rPr>
        <w:t>strangeira. Brasília: MEC, 1998.</w:t>
      </w:r>
    </w:p>
    <w:p w:rsid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47B2E" w:rsidRDefault="00547B2E" w:rsidP="00547B2E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BD09F5" w:rsidRDefault="00BD09F5" w:rsidP="003C16EE">
      <w:pPr>
        <w:spacing w:after="0" w:line="24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BD09F5">
        <w:rPr>
          <w:rFonts w:ascii="Courier New" w:hAnsi="Courier New" w:cs="Courier New"/>
          <w:b/>
          <w:sz w:val="24"/>
          <w:szCs w:val="24"/>
        </w:rPr>
        <w:t>c)</w:t>
      </w:r>
      <w:r>
        <w:rPr>
          <w:rFonts w:ascii="Courier New" w:hAnsi="Courier New" w:cs="Courier New"/>
          <w:b/>
          <w:sz w:val="24"/>
          <w:szCs w:val="24"/>
        </w:rPr>
        <w:t>Justificação</w:t>
      </w:r>
    </w:p>
    <w:p w:rsidR="00BD09F5" w:rsidRDefault="00BD09F5" w:rsidP="00BD09F5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4B09D0" w:rsidRDefault="00BD09F5" w:rsidP="004B09D0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escola é um ambiente que objetiva o aprendizado, concretizando-se como a primeira colocação social externa ao núcleo familiar da criança. </w:t>
      </w:r>
      <w:r w:rsidR="004B09D0">
        <w:rPr>
          <w:rFonts w:ascii="Courier New" w:hAnsi="Courier New" w:cs="Courier New"/>
          <w:sz w:val="24"/>
          <w:szCs w:val="24"/>
        </w:rPr>
        <w:t xml:space="preserve">A escola é um espaço onde a criança aprende a socializar, a conviver, investigar, descobrir, aprimorar e </w:t>
      </w:r>
      <w:proofErr w:type="spellStart"/>
      <w:r w:rsidR="004B09D0">
        <w:rPr>
          <w:rFonts w:ascii="Courier New" w:hAnsi="Courier New" w:cs="Courier New"/>
          <w:sz w:val="24"/>
          <w:szCs w:val="24"/>
        </w:rPr>
        <w:t>exponencializar</w:t>
      </w:r>
      <w:proofErr w:type="spellEnd"/>
      <w:r w:rsidR="004B09D0">
        <w:rPr>
          <w:rFonts w:ascii="Courier New" w:hAnsi="Courier New" w:cs="Courier New"/>
          <w:sz w:val="24"/>
          <w:szCs w:val="24"/>
        </w:rPr>
        <w:t xml:space="preserve"> o se</w:t>
      </w:r>
      <w:r w:rsidR="00BF58B8">
        <w:rPr>
          <w:rFonts w:ascii="Courier New" w:hAnsi="Courier New" w:cs="Courier New"/>
          <w:sz w:val="24"/>
          <w:szCs w:val="24"/>
        </w:rPr>
        <w:t>u</w:t>
      </w:r>
      <w:r w:rsidR="004B09D0">
        <w:rPr>
          <w:rFonts w:ascii="Courier New" w:hAnsi="Courier New" w:cs="Courier New"/>
          <w:sz w:val="24"/>
          <w:szCs w:val="24"/>
        </w:rPr>
        <w:t xml:space="preserve"> conhecimento. </w:t>
      </w:r>
      <w:r w:rsidR="004B09D0">
        <w:rPr>
          <w:rFonts w:ascii="Courier New" w:hAnsi="Courier New" w:cs="Courier New"/>
          <w:sz w:val="24"/>
          <w:szCs w:val="24"/>
        </w:rPr>
        <w:lastRenderedPageBreak/>
        <w:t>Portanto a escola perpassa as questões inerentes ao aprendizado formal.</w:t>
      </w:r>
    </w:p>
    <w:p w:rsidR="0011485A" w:rsidRDefault="0011485A" w:rsidP="004B09D0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11485A" w:rsidRPr="0011485A" w:rsidRDefault="0011485A" w:rsidP="0011485A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11485A">
        <w:rPr>
          <w:rFonts w:ascii="Courier New" w:hAnsi="Courier New" w:cs="Courier New"/>
          <w:sz w:val="24"/>
          <w:szCs w:val="24"/>
        </w:rPr>
        <w:t>Justificamos a importância de traba</w:t>
      </w:r>
      <w:r>
        <w:rPr>
          <w:rFonts w:ascii="Courier New" w:hAnsi="Courier New" w:cs="Courier New"/>
          <w:sz w:val="24"/>
          <w:szCs w:val="24"/>
        </w:rPr>
        <w:t>lharmos a Língua Inglesa com o Ensino Fundamental séries iniciais  e Educação I</w:t>
      </w:r>
      <w:r w:rsidRPr="0011485A">
        <w:rPr>
          <w:rFonts w:ascii="Courier New" w:hAnsi="Courier New" w:cs="Courier New"/>
          <w:sz w:val="24"/>
          <w:szCs w:val="24"/>
        </w:rPr>
        <w:t>nfantil em nosso município, devido ao fato de estarmos em um mundo globalizado e com fronteiras cada vez mais amplas, por isso é necessário compreender as diferenças culturais, assim como aprender a respeitar essa diversidade cultural a que somos expostos. A sociedade exige que se formem cidadãos que saibam lidar com estas diferenças e que tenham ampla visão de mundo. Sendo assim, existem muitos benefícios para o ensino/aprendizagem de Língua Inglesa para as crianças como:</w:t>
      </w:r>
    </w:p>
    <w:p w:rsidR="0011485A" w:rsidRDefault="0011485A" w:rsidP="0011485A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</w:p>
    <w:p w:rsidR="0011485A" w:rsidRPr="0011485A" w:rsidRDefault="0011485A" w:rsidP="0011485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1485A">
        <w:rPr>
          <w:rFonts w:ascii="Courier New" w:hAnsi="Courier New" w:cs="Courier New"/>
          <w:sz w:val="24"/>
          <w:szCs w:val="24"/>
        </w:rPr>
        <w:t>A criança aprende a língua estrangeira de maneira natural, assim como aprende a língua materna, e por isso, também tende a produzir certos fonemas com mais facilidade do que um adulto. Além disso, as crianças não tem medo de errar, por isso brincam com a língua, se arriscam mais;</w:t>
      </w:r>
    </w:p>
    <w:p w:rsidR="0011485A" w:rsidRPr="0011485A" w:rsidRDefault="0011485A" w:rsidP="0011485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1485A">
        <w:rPr>
          <w:rFonts w:ascii="Courier New" w:hAnsi="Courier New" w:cs="Courier New"/>
          <w:sz w:val="24"/>
          <w:szCs w:val="24"/>
        </w:rPr>
        <w:t>Desperta o interesso da criança por outro idioma, se este for ensinado de forma prazerosa e significativa;</w:t>
      </w:r>
    </w:p>
    <w:p w:rsidR="0011485A" w:rsidRPr="0011485A" w:rsidRDefault="0011485A" w:rsidP="0011485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1485A">
        <w:rPr>
          <w:rFonts w:ascii="Courier New" w:hAnsi="Courier New" w:cs="Courier New"/>
          <w:sz w:val="24"/>
          <w:szCs w:val="24"/>
        </w:rPr>
        <w:t>O desenvolvimento de habilidades linguísticas acarreta o desenvolvimento de outras habilidades cognitivas e sócio-afetivas;</w:t>
      </w:r>
    </w:p>
    <w:p w:rsidR="0011485A" w:rsidRPr="0011485A" w:rsidRDefault="0011485A" w:rsidP="0011485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1485A">
        <w:rPr>
          <w:rFonts w:ascii="Courier New" w:hAnsi="Courier New" w:cs="Courier New"/>
          <w:sz w:val="24"/>
          <w:szCs w:val="24"/>
        </w:rPr>
        <w:t xml:space="preserve">Auxilia na atuação efetiva da criança em sua comunicação em sociedade, uma vez que o indivíduo, para se comunicar, utiliza muito mais do que a linguagem verbal, utilizando gestos, sons e imagens, a comunicação </w:t>
      </w:r>
      <w:proofErr w:type="spellStart"/>
      <w:r w:rsidRPr="0011485A">
        <w:rPr>
          <w:rFonts w:ascii="Courier New" w:hAnsi="Courier New" w:cs="Courier New"/>
          <w:sz w:val="24"/>
          <w:szCs w:val="24"/>
        </w:rPr>
        <w:t>não-verbal</w:t>
      </w:r>
      <w:proofErr w:type="spellEnd"/>
      <w:r w:rsidRPr="0011485A">
        <w:rPr>
          <w:rFonts w:ascii="Courier New" w:hAnsi="Courier New" w:cs="Courier New"/>
          <w:sz w:val="24"/>
          <w:szCs w:val="24"/>
        </w:rPr>
        <w:t>, fortemente presente no ensino língua inglesa;</w:t>
      </w:r>
    </w:p>
    <w:p w:rsidR="0011485A" w:rsidRDefault="0011485A" w:rsidP="0011485A">
      <w:pPr>
        <w:pStyle w:val="PargrafodaLista"/>
        <w:numPr>
          <w:ilvl w:val="0"/>
          <w:numId w:val="5"/>
        </w:num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1485A">
        <w:rPr>
          <w:rFonts w:ascii="Courier New" w:hAnsi="Courier New" w:cs="Courier New"/>
          <w:sz w:val="24"/>
          <w:szCs w:val="24"/>
        </w:rPr>
        <w:t>Considerando também, a necessidade de um contato com uma língua estrangeira, o conhecimento do vocabulário base de inglês, a pronúncia correta das palavras, a contextualização dos vocábulos em frases e pequenos textos, introduzindo a estrutura da língua inglesa;</w:t>
      </w:r>
    </w:p>
    <w:p w:rsidR="0011485A" w:rsidRDefault="0011485A" w:rsidP="0011485A">
      <w:pPr>
        <w:pStyle w:val="PargrafodaLista"/>
        <w:spacing w:before="120" w:after="120" w:line="240" w:lineRule="auto"/>
        <w:ind w:left="1287"/>
        <w:jc w:val="both"/>
        <w:rPr>
          <w:rFonts w:ascii="Courier New" w:hAnsi="Courier New" w:cs="Courier New"/>
          <w:sz w:val="24"/>
          <w:szCs w:val="24"/>
        </w:rPr>
      </w:pPr>
    </w:p>
    <w:p w:rsidR="0011485A" w:rsidRDefault="0011485A" w:rsidP="0011485A">
      <w:pPr>
        <w:pStyle w:val="PargrafodaLista"/>
        <w:spacing w:before="120" w:after="120" w:line="240" w:lineRule="auto"/>
        <w:ind w:left="0"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Objetiva-se que estudante desenvolva as seguintes habilidades: pronúncia da língua inglesa, d</w:t>
      </w:r>
      <w:r w:rsidRPr="0011485A">
        <w:rPr>
          <w:rFonts w:ascii="Courier New" w:hAnsi="Courier New" w:cs="Courier New"/>
          <w:sz w:val="24"/>
          <w:szCs w:val="24"/>
        </w:rPr>
        <w:t>espertar o gosto pela l</w:t>
      </w:r>
      <w:r>
        <w:rPr>
          <w:rFonts w:ascii="Courier New" w:hAnsi="Courier New" w:cs="Courier New"/>
          <w:sz w:val="24"/>
          <w:szCs w:val="24"/>
        </w:rPr>
        <w:t>íngua estrangeira e r</w:t>
      </w:r>
      <w:r w:rsidRPr="0011485A">
        <w:rPr>
          <w:rFonts w:ascii="Courier New" w:hAnsi="Courier New" w:cs="Courier New"/>
          <w:sz w:val="24"/>
          <w:szCs w:val="24"/>
        </w:rPr>
        <w:t>econhecer a necessidade</w:t>
      </w:r>
      <w:r>
        <w:rPr>
          <w:rFonts w:ascii="Courier New" w:hAnsi="Courier New" w:cs="Courier New"/>
          <w:sz w:val="24"/>
          <w:szCs w:val="24"/>
        </w:rPr>
        <w:t xml:space="preserve"> de entender uma segunda língua.</w:t>
      </w:r>
    </w:p>
    <w:p w:rsidR="0011485A" w:rsidRDefault="0011485A" w:rsidP="0011485A">
      <w:pPr>
        <w:pStyle w:val="PargrafodaLista"/>
        <w:spacing w:after="0" w:line="240" w:lineRule="auto"/>
        <w:ind w:left="0" w:firstLine="567"/>
        <w:jc w:val="both"/>
        <w:rPr>
          <w:rFonts w:ascii="Courier New" w:hAnsi="Courier New" w:cs="Courier New"/>
          <w:sz w:val="24"/>
          <w:szCs w:val="24"/>
        </w:rPr>
      </w:pPr>
    </w:p>
    <w:p w:rsidR="0011485A" w:rsidRPr="0011485A" w:rsidRDefault="0011485A" w:rsidP="0011485A">
      <w:pPr>
        <w:pStyle w:val="PargrafodaLista"/>
        <w:spacing w:after="0" w:line="240" w:lineRule="auto"/>
        <w:ind w:left="0" w:firstLine="567"/>
        <w:jc w:val="both"/>
        <w:rPr>
          <w:rFonts w:ascii="Courier New" w:hAnsi="Courier New" w:cs="Courier New"/>
          <w:sz w:val="24"/>
          <w:szCs w:val="24"/>
        </w:rPr>
      </w:pPr>
    </w:p>
    <w:p w:rsidR="00063397" w:rsidRPr="0046599C" w:rsidRDefault="00B01532" w:rsidP="00B01532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II - Conclusão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01532" w:rsidRDefault="00B01532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É parecer conclusivo do Corpo do Conselho Municipal de Educação</w:t>
      </w:r>
      <w:r w:rsidR="00C005AD">
        <w:rPr>
          <w:rFonts w:ascii="Courier New" w:hAnsi="Courier New" w:cs="Courier New"/>
          <w:sz w:val="24"/>
          <w:szCs w:val="24"/>
        </w:rPr>
        <w:t xml:space="preserve"> de Paulo Bento</w:t>
      </w:r>
      <w:r>
        <w:rPr>
          <w:rFonts w:ascii="Courier New" w:hAnsi="Courier New" w:cs="Courier New"/>
          <w:sz w:val="24"/>
          <w:szCs w:val="24"/>
        </w:rPr>
        <w:t xml:space="preserve"> nos seguintes te</w:t>
      </w:r>
      <w:r w:rsidR="0011485A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mos</w:t>
      </w:r>
      <w:r w:rsidR="00C005AD">
        <w:rPr>
          <w:rFonts w:ascii="Courier New" w:hAnsi="Courier New" w:cs="Courier New"/>
          <w:sz w:val="24"/>
          <w:szCs w:val="24"/>
        </w:rPr>
        <w:t xml:space="preserve"> da Deliberação em Plenária</w:t>
      </w:r>
      <w:r>
        <w:rPr>
          <w:rFonts w:ascii="Courier New" w:hAnsi="Courier New" w:cs="Courier New"/>
          <w:sz w:val="24"/>
          <w:szCs w:val="24"/>
        </w:rPr>
        <w:t>.</w:t>
      </w:r>
    </w:p>
    <w:p w:rsidR="00B01532" w:rsidRDefault="00B0153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01532" w:rsidRPr="0046599C" w:rsidRDefault="00B01532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III – Deliberação em Plenária</w:t>
      </w:r>
    </w:p>
    <w:p w:rsidR="00B01532" w:rsidRDefault="00B01532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41A0A" w:rsidRDefault="00B01532" w:rsidP="0046599C">
      <w:pPr>
        <w:spacing w:after="0"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Conselho</w:t>
      </w:r>
      <w:r w:rsidR="00C005AD">
        <w:rPr>
          <w:rFonts w:ascii="Courier New" w:hAnsi="Courier New" w:cs="Courier New"/>
          <w:sz w:val="24"/>
          <w:szCs w:val="24"/>
        </w:rPr>
        <w:t xml:space="preserve"> Municipal</w:t>
      </w:r>
      <w:r>
        <w:rPr>
          <w:rFonts w:ascii="Courier New" w:hAnsi="Courier New" w:cs="Courier New"/>
          <w:sz w:val="24"/>
          <w:szCs w:val="24"/>
        </w:rPr>
        <w:t xml:space="preserve"> de Educação</w:t>
      </w:r>
      <w:r w:rsidR="00C005AD">
        <w:rPr>
          <w:rFonts w:ascii="Courier New" w:hAnsi="Courier New" w:cs="Courier New"/>
          <w:sz w:val="24"/>
          <w:szCs w:val="24"/>
        </w:rPr>
        <w:t xml:space="preserve"> de Paulo Bento Delibera</w:t>
      </w:r>
      <w:r>
        <w:rPr>
          <w:rFonts w:ascii="Courier New" w:hAnsi="Courier New" w:cs="Courier New"/>
          <w:sz w:val="24"/>
          <w:szCs w:val="24"/>
        </w:rPr>
        <w:t xml:space="preserve"> em Plenária de forma unânime</w:t>
      </w:r>
      <w:r w:rsidR="00C005AD">
        <w:rPr>
          <w:rFonts w:ascii="Courier New" w:hAnsi="Courier New" w:cs="Courier New"/>
          <w:sz w:val="24"/>
          <w:szCs w:val="24"/>
        </w:rPr>
        <w:t xml:space="preserve"> conforme a</w:t>
      </w:r>
      <w:r>
        <w:rPr>
          <w:rFonts w:ascii="Courier New" w:hAnsi="Courier New" w:cs="Courier New"/>
          <w:sz w:val="24"/>
          <w:szCs w:val="24"/>
        </w:rPr>
        <w:t xml:space="preserve"> ATA</w:t>
      </w:r>
      <w:r w:rsidR="00673B6A">
        <w:rPr>
          <w:rFonts w:ascii="Courier New" w:hAnsi="Courier New" w:cs="Courier New"/>
          <w:sz w:val="24"/>
          <w:szCs w:val="24"/>
        </w:rPr>
        <w:t xml:space="preserve"> nº. </w:t>
      </w:r>
      <w:r w:rsidR="0090382A">
        <w:rPr>
          <w:rFonts w:ascii="Courier New" w:hAnsi="Courier New" w:cs="Courier New"/>
          <w:sz w:val="24"/>
          <w:szCs w:val="24"/>
        </w:rPr>
        <w:t>08/2019</w:t>
      </w:r>
      <w:r w:rsidR="004B5957">
        <w:rPr>
          <w:rFonts w:ascii="Courier New" w:hAnsi="Courier New" w:cs="Courier New"/>
          <w:sz w:val="24"/>
          <w:szCs w:val="24"/>
        </w:rPr>
        <w:t xml:space="preserve"> e em consonância com a Legislação Federal vigente</w:t>
      </w:r>
      <w:r w:rsidR="0090382A">
        <w:rPr>
          <w:rFonts w:ascii="Courier New" w:hAnsi="Courier New" w:cs="Courier New"/>
          <w:sz w:val="24"/>
          <w:szCs w:val="24"/>
        </w:rPr>
        <w:t>.</w:t>
      </w: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C005A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Paulo Bento – RS</w:t>
      </w:r>
      <w:r w:rsidR="00D9623C">
        <w:rPr>
          <w:rFonts w:ascii="Courier New" w:hAnsi="Courier New" w:cs="Courier New"/>
          <w:sz w:val="24"/>
          <w:szCs w:val="24"/>
        </w:rPr>
        <w:t>,</w:t>
      </w:r>
      <w:r w:rsidR="00E35F05">
        <w:rPr>
          <w:rFonts w:ascii="Courier New" w:hAnsi="Courier New" w:cs="Courier New"/>
          <w:sz w:val="24"/>
          <w:szCs w:val="24"/>
        </w:rPr>
        <w:t xml:space="preserve"> </w:t>
      </w:r>
      <w:r w:rsidR="0090382A">
        <w:rPr>
          <w:rFonts w:ascii="Courier New" w:hAnsi="Courier New" w:cs="Courier New"/>
          <w:sz w:val="24"/>
          <w:szCs w:val="24"/>
        </w:rPr>
        <w:t>20</w:t>
      </w:r>
      <w:r w:rsidR="00B96471">
        <w:rPr>
          <w:rFonts w:ascii="Courier New" w:hAnsi="Courier New" w:cs="Courier New"/>
          <w:sz w:val="24"/>
          <w:szCs w:val="24"/>
        </w:rPr>
        <w:t xml:space="preserve"> de dezembro de 2019.</w:t>
      </w: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892DE9" w:rsidRDefault="00892DE9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892DE9" w:rsidRDefault="00892DE9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1485A" w:rsidRPr="001E650F" w:rsidRDefault="0011485A" w:rsidP="0011485A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Cristiane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Avozani</w:t>
      </w:r>
      <w:proofErr w:type="spellEnd"/>
    </w:p>
    <w:p w:rsidR="0011485A" w:rsidRDefault="0011485A" w:rsidP="0011485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Conselheira</w:t>
      </w:r>
    </w:p>
    <w:p w:rsidR="0046599C" w:rsidRDefault="0046599C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1485A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1485A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1485A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E650F" w:rsidRPr="001E650F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Daniel Marin</w:t>
      </w: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Conselheir</w:t>
      </w:r>
      <w:r w:rsidR="0011485A">
        <w:rPr>
          <w:rFonts w:ascii="Courier New" w:hAnsi="Courier New" w:cs="Courier New"/>
          <w:sz w:val="24"/>
          <w:szCs w:val="24"/>
        </w:rPr>
        <w:t>o</w:t>
      </w: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00294" w:rsidRPr="001E650F" w:rsidRDefault="00B00294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proofErr w:type="spellStart"/>
      <w:r w:rsidRPr="001E650F">
        <w:rPr>
          <w:rFonts w:ascii="Courier New" w:hAnsi="Courier New" w:cs="Courier New"/>
          <w:b/>
          <w:sz w:val="24"/>
          <w:szCs w:val="24"/>
        </w:rPr>
        <w:t>Luc</w:t>
      </w:r>
      <w:r w:rsidR="001E650F" w:rsidRPr="001E650F">
        <w:rPr>
          <w:rFonts w:ascii="Courier New" w:hAnsi="Courier New" w:cs="Courier New"/>
          <w:b/>
          <w:sz w:val="24"/>
          <w:szCs w:val="24"/>
        </w:rPr>
        <w:t>i</w:t>
      </w:r>
      <w:proofErr w:type="spellEnd"/>
      <w:r w:rsidR="001E650F" w:rsidRPr="001E650F">
        <w:rPr>
          <w:rFonts w:ascii="Courier New" w:hAnsi="Courier New" w:cs="Courier New"/>
          <w:b/>
          <w:sz w:val="24"/>
          <w:szCs w:val="24"/>
        </w:rPr>
        <w:t xml:space="preserve"> Cláudia </w:t>
      </w:r>
      <w:proofErr w:type="spellStart"/>
      <w:r w:rsidR="001E650F" w:rsidRPr="001E650F">
        <w:rPr>
          <w:rFonts w:ascii="Courier New" w:hAnsi="Courier New" w:cs="Courier New"/>
          <w:b/>
          <w:sz w:val="24"/>
          <w:szCs w:val="24"/>
        </w:rPr>
        <w:t>Wietrzykowski</w:t>
      </w:r>
      <w:proofErr w:type="spellEnd"/>
      <w:r w:rsidR="001E650F" w:rsidRPr="001E650F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1E650F" w:rsidRPr="001E650F">
        <w:rPr>
          <w:rFonts w:ascii="Courier New" w:hAnsi="Courier New" w:cs="Courier New"/>
          <w:b/>
          <w:sz w:val="24"/>
          <w:szCs w:val="24"/>
        </w:rPr>
        <w:t>Goetems</w:t>
      </w:r>
      <w:proofErr w:type="spellEnd"/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Conselheira</w:t>
      </w: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9623C" w:rsidRPr="00063397" w:rsidRDefault="00D9623C" w:rsidP="00B0029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sectPr w:rsidR="00D9623C" w:rsidRPr="00063397" w:rsidSect="00063397">
      <w:pgSz w:w="11906" w:h="16838"/>
      <w:pgMar w:top="851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661"/>
    <w:multiLevelType w:val="hybridMultilevel"/>
    <w:tmpl w:val="C89813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817CB"/>
    <w:multiLevelType w:val="hybridMultilevel"/>
    <w:tmpl w:val="7FA419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7565"/>
    <w:multiLevelType w:val="hybridMultilevel"/>
    <w:tmpl w:val="1056068E"/>
    <w:lvl w:ilvl="0" w:tplc="0416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6E881EE6"/>
    <w:multiLevelType w:val="hybridMultilevel"/>
    <w:tmpl w:val="D56E8E1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BC153A"/>
    <w:multiLevelType w:val="hybridMultilevel"/>
    <w:tmpl w:val="1534E5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63397"/>
    <w:rsid w:val="00011654"/>
    <w:rsid w:val="00030C5B"/>
    <w:rsid w:val="00063397"/>
    <w:rsid w:val="0011485A"/>
    <w:rsid w:val="00186A79"/>
    <w:rsid w:val="001E650F"/>
    <w:rsid w:val="002A3512"/>
    <w:rsid w:val="003C16EE"/>
    <w:rsid w:val="0046599C"/>
    <w:rsid w:val="00495334"/>
    <w:rsid w:val="004B09D0"/>
    <w:rsid w:val="004B5957"/>
    <w:rsid w:val="00535EF7"/>
    <w:rsid w:val="00547B2E"/>
    <w:rsid w:val="00673B6A"/>
    <w:rsid w:val="006F7F4B"/>
    <w:rsid w:val="00760764"/>
    <w:rsid w:val="00892DE9"/>
    <w:rsid w:val="008B0F6B"/>
    <w:rsid w:val="008D62C5"/>
    <w:rsid w:val="0090382A"/>
    <w:rsid w:val="0092412F"/>
    <w:rsid w:val="00A073A4"/>
    <w:rsid w:val="00A41A0A"/>
    <w:rsid w:val="00A565A6"/>
    <w:rsid w:val="00AB1E29"/>
    <w:rsid w:val="00B00294"/>
    <w:rsid w:val="00B01532"/>
    <w:rsid w:val="00B96471"/>
    <w:rsid w:val="00BD09F5"/>
    <w:rsid w:val="00BF58B8"/>
    <w:rsid w:val="00C005AD"/>
    <w:rsid w:val="00C8105F"/>
    <w:rsid w:val="00D82AEC"/>
    <w:rsid w:val="00D9623C"/>
    <w:rsid w:val="00E35F05"/>
    <w:rsid w:val="00E54F87"/>
    <w:rsid w:val="00E9663E"/>
    <w:rsid w:val="00ED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3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33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0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e@paulobento.rs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cp:lastPrinted>2019-12-20T14:26:00Z</cp:lastPrinted>
  <dcterms:created xsi:type="dcterms:W3CDTF">2019-06-12T11:58:00Z</dcterms:created>
  <dcterms:modified xsi:type="dcterms:W3CDTF">2019-12-20T14:46:00Z</dcterms:modified>
</cp:coreProperties>
</file>